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6"/>
        <w:gridCol w:w="300"/>
        <w:gridCol w:w="380"/>
        <w:gridCol w:w="5789"/>
      </w:tblGrid>
      <w:tr w:rsidR="00110648" w:rsidRPr="00EA2824" w:rsidTr="009E1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Project Selection Criteria</w:t>
            </w:r>
          </w:p>
        </w:tc>
        <w:tc>
          <w:tcPr>
            <w:tcW w:w="0" w:type="auto"/>
            <w:vAlign w:val="center"/>
            <w:hideMark/>
          </w:tcPr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  <w:vAlign w:val="center"/>
            <w:hideMark/>
          </w:tcPr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Addresses both qualitative and quantitative criteria for selection</w:t>
            </w:r>
          </w:p>
        </w:tc>
      </w:tr>
      <w:tr w:rsidR="00110648" w:rsidRPr="00EA2824" w:rsidTr="009E1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648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Program Management Plan</w:t>
            </w:r>
          </w:p>
        </w:tc>
        <w:tc>
          <w:tcPr>
            <w:tcW w:w="0" w:type="auto"/>
            <w:vAlign w:val="center"/>
            <w:hideMark/>
          </w:tcPr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  <w:vAlign w:val="center"/>
            <w:hideMark/>
          </w:tcPr>
          <w:p w:rsidR="00EA2824" w:rsidRPr="00EA2824" w:rsidRDefault="00110648" w:rsidP="009E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24">
              <w:rPr>
                <w:rFonts w:ascii="Times New Roman" w:eastAsia="Times New Roman" w:hAnsi="Times New Roman" w:cs="Times New Roman"/>
                <w:sz w:val="24"/>
                <w:szCs w:val="24"/>
              </w:rPr>
              <w:t>Overall plan for how projects in the program will be managed (especially Quality, Scope, and Schedule)</w:t>
            </w:r>
          </w:p>
        </w:tc>
      </w:tr>
    </w:tbl>
    <w:p w:rsidR="00686D09" w:rsidRDefault="00110648"/>
    <w:sectPr w:rsidR="00686D09" w:rsidSect="00113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10648"/>
    <w:rsid w:val="00110648"/>
    <w:rsid w:val="00113813"/>
    <w:rsid w:val="0017631E"/>
    <w:rsid w:val="00EF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Hewlett-Packard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 Anaugh</dc:creator>
  <cp:keywords/>
  <dc:description/>
  <cp:lastModifiedBy>Shams Anaugh</cp:lastModifiedBy>
  <cp:revision>2</cp:revision>
  <dcterms:created xsi:type="dcterms:W3CDTF">2016-07-27T03:13:00Z</dcterms:created>
  <dcterms:modified xsi:type="dcterms:W3CDTF">2016-07-27T03:13:00Z</dcterms:modified>
</cp:coreProperties>
</file>